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063EB" w14:textId="77777777" w:rsidR="000B1CFF" w:rsidRDefault="000B1CFF" w:rsidP="007E47FF">
      <w:pPr>
        <w:jc w:val="center"/>
      </w:pPr>
    </w:p>
    <w:p w14:paraId="7C54908A" w14:textId="3B300A45" w:rsidR="007E47FF" w:rsidRDefault="001413CE" w:rsidP="000B1CFF">
      <w:pPr>
        <w:jc w:val="center"/>
        <w:rPr>
          <w:b/>
          <w:bCs/>
        </w:rPr>
      </w:pPr>
      <w:r>
        <w:rPr>
          <w:b/>
          <w:bCs/>
        </w:rPr>
        <w:t>Meningococcal Disease</w:t>
      </w:r>
      <w:r w:rsidR="00550AC2">
        <w:rPr>
          <w:b/>
          <w:bCs/>
        </w:rPr>
        <w:t xml:space="preserve"> </w:t>
      </w:r>
      <w:r w:rsidR="007E47FF" w:rsidRPr="000B1CFF">
        <w:rPr>
          <w:b/>
          <w:bCs/>
        </w:rPr>
        <w:t>Fact Sheet</w:t>
      </w:r>
    </w:p>
    <w:p w14:paraId="3D06CF62" w14:textId="77777777" w:rsidR="008535AA" w:rsidRPr="000B1CFF" w:rsidRDefault="008535AA" w:rsidP="000B1CFF">
      <w:pPr>
        <w:jc w:val="center"/>
        <w:rPr>
          <w:b/>
          <w:bCs/>
        </w:rPr>
      </w:pPr>
    </w:p>
    <w:p w14:paraId="405DD82F" w14:textId="6252A2CD" w:rsidR="00550AC2" w:rsidRDefault="007E47FF" w:rsidP="00550AC2">
      <w:pPr>
        <w:rPr>
          <w:b/>
          <w:bCs/>
        </w:rPr>
      </w:pPr>
      <w:r w:rsidRPr="00DF5FDD">
        <w:rPr>
          <w:b/>
          <w:bCs/>
        </w:rPr>
        <w:t xml:space="preserve">What is </w:t>
      </w:r>
      <w:r w:rsidR="001413CE">
        <w:rPr>
          <w:b/>
          <w:bCs/>
        </w:rPr>
        <w:t>meningococcal disease</w:t>
      </w:r>
      <w:r w:rsidRPr="00DF5FDD">
        <w:rPr>
          <w:b/>
          <w:bCs/>
        </w:rPr>
        <w:t xml:space="preserve"> and what causes it?</w:t>
      </w:r>
    </w:p>
    <w:p w14:paraId="0507BED5" w14:textId="7589F574" w:rsidR="001413CE" w:rsidRPr="00DD5001" w:rsidRDefault="001413CE" w:rsidP="00550AC2">
      <w:r w:rsidRPr="00DD5001">
        <w:t xml:space="preserve">Meningococcal disease is </w:t>
      </w:r>
      <w:r w:rsidR="00DD5001" w:rsidRPr="00DD5001">
        <w:t>an</w:t>
      </w:r>
      <w:r w:rsidRPr="00DD5001">
        <w:t xml:space="preserve"> infection caused by the bacteria Neisseria meningitidis. </w:t>
      </w:r>
      <w:r w:rsidR="00DD5001">
        <w:t xml:space="preserve">Some people carry Neisseria meningitidis in their nose and/or throat and remain healthy, without getting sick. However, sometimes </w:t>
      </w:r>
      <w:r w:rsidRPr="00DD5001">
        <w:t xml:space="preserve">Neisseria meningitidis can infect the </w:t>
      </w:r>
      <w:r w:rsidR="00DD5001">
        <w:t xml:space="preserve">blood or the </w:t>
      </w:r>
      <w:r w:rsidRPr="00DD5001">
        <w:t xml:space="preserve">meninges, </w:t>
      </w:r>
      <w:r w:rsidR="00DD5001">
        <w:t xml:space="preserve">the </w:t>
      </w:r>
      <w:r w:rsidRPr="00DD5001">
        <w:t>tissue</w:t>
      </w:r>
      <w:r w:rsidR="00DD5001">
        <w:t>s</w:t>
      </w:r>
      <w:r w:rsidRPr="00DD5001">
        <w:t xml:space="preserve"> that cover the brain and spinal cord</w:t>
      </w:r>
      <w:r w:rsidR="00DD5001">
        <w:t>; this causes a severe and potentially deadly illness known as Meningococcal disease.</w:t>
      </w:r>
    </w:p>
    <w:p w14:paraId="7C28A628" w14:textId="6A21D7BC" w:rsidR="00550AC2" w:rsidRPr="00DF5FDD" w:rsidRDefault="007E47FF" w:rsidP="00550AC2">
      <w:pPr>
        <w:rPr>
          <w:b/>
          <w:bCs/>
        </w:rPr>
      </w:pPr>
      <w:r w:rsidRPr="00DF5FDD">
        <w:rPr>
          <w:b/>
          <w:bCs/>
        </w:rPr>
        <w:t xml:space="preserve">What are the symptoms of </w:t>
      </w:r>
      <w:r w:rsidR="001413CE">
        <w:rPr>
          <w:b/>
          <w:bCs/>
        </w:rPr>
        <w:t>meningococcal disease</w:t>
      </w:r>
      <w:r w:rsidRPr="00DF5FDD">
        <w:rPr>
          <w:b/>
          <w:bCs/>
        </w:rPr>
        <w:t>?</w:t>
      </w:r>
    </w:p>
    <w:p w14:paraId="3F69C1D6" w14:textId="33BD969A" w:rsidR="00F74FAC" w:rsidRPr="00DF5FDD" w:rsidRDefault="00EB335B" w:rsidP="00DD5001">
      <w:bookmarkStart w:id="0" w:name="_Hlk128137540"/>
      <w:r>
        <w:t xml:space="preserve">Symptoms of meningococcal disease usually begin </w:t>
      </w:r>
      <w:r w:rsidR="00444DBD">
        <w:t>1-10 days (usually less than 4 days, however)</w:t>
      </w:r>
      <w:r>
        <w:t xml:space="preserve"> after a person has </w:t>
      </w:r>
      <w:proofErr w:type="gramStart"/>
      <w:r>
        <w:t>come in contact with</w:t>
      </w:r>
      <w:proofErr w:type="gramEnd"/>
      <w:r>
        <w:t xml:space="preserve"> the bacteria. </w:t>
      </w:r>
      <w:bookmarkEnd w:id="0"/>
      <w:r w:rsidR="00DD5001">
        <w:t>They include m</w:t>
      </w:r>
      <w:r w:rsidR="001413CE">
        <w:t xml:space="preserve">eningitis, </w:t>
      </w:r>
      <w:r w:rsidR="001413CE" w:rsidRPr="00E63CA6">
        <w:t>sudden onset of fever, headache,</w:t>
      </w:r>
      <w:r w:rsidR="00DD5001">
        <w:t xml:space="preserve"> </w:t>
      </w:r>
      <w:r w:rsidR="001413CE" w:rsidRPr="00E63CA6">
        <w:t>stiff neck</w:t>
      </w:r>
      <w:r w:rsidR="00DD5001">
        <w:t>,</w:t>
      </w:r>
      <w:r w:rsidR="001413CE" w:rsidRPr="00E63CA6">
        <w:t xml:space="preserve"> nausea, vomiting, photophobia (eye sensitivity to light), and altered mental status</w:t>
      </w:r>
      <w:r w:rsidR="001413CE">
        <w:t xml:space="preserve"> (sleepiness, confusion)</w:t>
      </w:r>
      <w:r w:rsidR="001413CE" w:rsidRPr="00E63CA6">
        <w:t>. </w:t>
      </w:r>
      <w:r w:rsidR="001413CE" w:rsidRPr="00AC0282">
        <w:t>Meningitis</w:t>
      </w:r>
      <w:r w:rsidR="001413CE">
        <w:t xml:space="preserve">, or </w:t>
      </w:r>
      <w:r w:rsidR="001413CE" w:rsidRPr="00DD5001">
        <w:t xml:space="preserve">inflammation of the meninges, is a symptom of </w:t>
      </w:r>
      <w:r w:rsidR="001413CE">
        <w:t>the</w:t>
      </w:r>
      <w:r w:rsidR="001413CE" w:rsidRPr="00AC0282">
        <w:t xml:space="preserve"> bacteria</w:t>
      </w:r>
      <w:r w:rsidR="001413CE">
        <w:t>, N</w:t>
      </w:r>
      <w:r w:rsidR="0081322B">
        <w:t>.</w:t>
      </w:r>
      <w:r w:rsidR="001413CE">
        <w:t xml:space="preserve"> Meningitidis</w:t>
      </w:r>
      <w:r w:rsidR="001413CE" w:rsidRPr="00AC0282">
        <w:t xml:space="preserve">. Thus, </w:t>
      </w:r>
      <w:r w:rsidR="001413CE">
        <w:t xml:space="preserve">meningitis </w:t>
      </w:r>
      <w:r w:rsidR="001413CE" w:rsidRPr="00AC0282">
        <w:t xml:space="preserve">is not contagious but rather the </w:t>
      </w:r>
      <w:r w:rsidR="001413CE">
        <w:t>bacteria</w:t>
      </w:r>
      <w:r w:rsidR="00DD5001">
        <w:t xml:space="preserve"> is</w:t>
      </w:r>
      <w:r w:rsidR="001413CE" w:rsidRPr="00AC0282">
        <w:t>.</w:t>
      </w:r>
    </w:p>
    <w:p w14:paraId="1556ABA9" w14:textId="5F4FC5C3" w:rsidR="007E47FF" w:rsidRPr="00DF5FDD" w:rsidRDefault="007E47FF">
      <w:pPr>
        <w:rPr>
          <w:b/>
          <w:bCs/>
        </w:rPr>
      </w:pPr>
      <w:r w:rsidRPr="00DF5FDD">
        <w:rPr>
          <w:b/>
          <w:bCs/>
        </w:rPr>
        <w:t xml:space="preserve">How does </w:t>
      </w:r>
      <w:r w:rsidR="001413CE">
        <w:rPr>
          <w:b/>
          <w:bCs/>
        </w:rPr>
        <w:t>meningococcal disease</w:t>
      </w:r>
      <w:r w:rsidRPr="00DF5FDD">
        <w:rPr>
          <w:b/>
          <w:bCs/>
        </w:rPr>
        <w:t xml:space="preserve"> spread?</w:t>
      </w:r>
    </w:p>
    <w:p w14:paraId="17652638" w14:textId="72D76278" w:rsidR="001413CE" w:rsidRDefault="00DD5001">
      <w:r>
        <w:t>Meningococcal disease is s</w:t>
      </w:r>
      <w:r w:rsidR="001413CE">
        <w:t xml:space="preserve">pread from person-to-person through droplets of nasal mucus or saliva. Close </w:t>
      </w:r>
      <w:r w:rsidR="008535AA">
        <w:t xml:space="preserve">or lengthy </w:t>
      </w:r>
      <w:r w:rsidR="001413CE">
        <w:t xml:space="preserve">contact—such as kissing or contact with saliva, intimate or sexual contact, someone sneezing or coughing in your face, </w:t>
      </w:r>
      <w:proofErr w:type="gramStart"/>
      <w:r w:rsidR="001413CE">
        <w:t>living</w:t>
      </w:r>
      <w:proofErr w:type="gramEnd"/>
      <w:r w:rsidR="001413CE">
        <w:t xml:space="preserve"> or staying in a crowded space together, or sharing drinks, cigarettes, or eating utensils — can cause the disease to spread.</w:t>
      </w:r>
      <w:r w:rsidR="008535AA">
        <w:t xml:space="preserve"> </w:t>
      </w:r>
      <w:r w:rsidR="008535AA" w:rsidRPr="008535AA">
        <w:t>People do not catch the bacteria through casual contact or by breathing air where someone with meningococcal disease has been.</w:t>
      </w:r>
      <w:r w:rsidR="00EB335B">
        <w:t xml:space="preserve"> </w:t>
      </w:r>
      <w:bookmarkStart w:id="1" w:name="_Hlk128137563"/>
      <w:r w:rsidR="00EB335B">
        <w:t xml:space="preserve">Typically, a person is contagious </w:t>
      </w:r>
      <w:r w:rsidR="00444DBD">
        <w:t>7 days before onset of diseases until 24 hours after the start of antibiotic treatment</w:t>
      </w:r>
      <w:r w:rsidR="00EB335B">
        <w:t>.</w:t>
      </w:r>
      <w:bookmarkEnd w:id="1"/>
    </w:p>
    <w:p w14:paraId="098DC9C4" w14:textId="691A31B8" w:rsidR="007E47FF" w:rsidRDefault="007E47FF">
      <w:pPr>
        <w:rPr>
          <w:b/>
          <w:bCs/>
        </w:rPr>
      </w:pPr>
      <w:r w:rsidRPr="00DF5FDD">
        <w:rPr>
          <w:b/>
          <w:bCs/>
        </w:rPr>
        <w:t xml:space="preserve">How is </w:t>
      </w:r>
      <w:r w:rsidR="001413CE">
        <w:rPr>
          <w:b/>
          <w:bCs/>
        </w:rPr>
        <w:t>meningococcal disease</w:t>
      </w:r>
      <w:r w:rsidRPr="00DF5FDD">
        <w:rPr>
          <w:b/>
          <w:bCs/>
        </w:rPr>
        <w:t xml:space="preserve"> treated?</w:t>
      </w:r>
    </w:p>
    <w:p w14:paraId="50CFD085" w14:textId="2FEC6917" w:rsidR="001413CE" w:rsidRPr="008535AA" w:rsidRDefault="00676986" w:rsidP="008535AA">
      <w:pPr>
        <w:shd w:val="clear" w:color="auto" w:fill="FFFFFF"/>
        <w:spacing w:after="100" w:afterAutospacing="1" w:line="240" w:lineRule="auto"/>
      </w:pPr>
      <w:r w:rsidRPr="00676986">
        <w:t xml:space="preserve">Doctors treat meningococcal disease with </w:t>
      </w:r>
      <w:proofErr w:type="gramStart"/>
      <w:r w:rsidRPr="00676986">
        <w:t>a number of</w:t>
      </w:r>
      <w:proofErr w:type="gramEnd"/>
      <w:r w:rsidRPr="00676986">
        <w:t xml:space="preserve"> antibiotics. It is important that treatment start as soon as possible. If a doctor suspects meningococcal disease, they will give the person antibiotics right away. Antibiotics help reduce the risk of dying.</w:t>
      </w:r>
      <w:r w:rsidR="008535AA">
        <w:t xml:space="preserve"> </w:t>
      </w:r>
      <w:r w:rsidRPr="00676986">
        <w:t>Depending on how serious the infection is, other treatments</w:t>
      </w:r>
      <w:r w:rsidR="008535AA">
        <w:t xml:space="preserve"> may be needed.</w:t>
      </w:r>
      <w:r w:rsidR="0081322B">
        <w:t xml:space="preserve"> </w:t>
      </w:r>
      <w:bookmarkStart w:id="2" w:name="_Hlk128572862"/>
      <w:r w:rsidR="0081322B" w:rsidRPr="0081322B">
        <w:t>Close contacts of a person with meningococcal disease should receive antibiotics to prevent them from getting sick; this is called prophylaxis and doctors and the local health department recommend who should receive it.</w:t>
      </w:r>
      <w:bookmarkEnd w:id="2"/>
    </w:p>
    <w:p w14:paraId="71FE52B8" w14:textId="12B4B03F" w:rsidR="00550AC2" w:rsidRPr="00DF5FDD" w:rsidRDefault="007E47FF" w:rsidP="00550AC2">
      <w:pPr>
        <w:rPr>
          <w:b/>
          <w:bCs/>
        </w:rPr>
      </w:pPr>
      <w:r w:rsidRPr="00DF5FDD">
        <w:rPr>
          <w:b/>
          <w:bCs/>
        </w:rPr>
        <w:t xml:space="preserve">How can you prevent the spread of </w:t>
      </w:r>
      <w:r w:rsidR="001413CE">
        <w:rPr>
          <w:b/>
          <w:bCs/>
        </w:rPr>
        <w:t>meningococcal disease</w:t>
      </w:r>
      <w:r w:rsidRPr="00DF5FDD">
        <w:rPr>
          <w:b/>
          <w:bCs/>
        </w:rPr>
        <w:t>?</w:t>
      </w:r>
    </w:p>
    <w:p w14:paraId="2D9FA9A9" w14:textId="6152A926" w:rsidR="00183AB3" w:rsidRPr="00DF5FDD" w:rsidRDefault="001413CE" w:rsidP="00550AC2">
      <w:r>
        <w:t>Meningococcal vaccine is the best way to protect yourself.</w:t>
      </w:r>
      <w:r w:rsidR="008535AA">
        <w:t xml:space="preserve"> </w:t>
      </w:r>
      <w:r w:rsidR="00183AB3" w:rsidRPr="00DF5FDD">
        <w:t xml:space="preserve">Additional steps to prevent the spread of disease may include: </w:t>
      </w:r>
    </w:p>
    <w:p w14:paraId="692237BB" w14:textId="77777777" w:rsidR="00183AB3" w:rsidRPr="00DF5FDD" w:rsidRDefault="00183AB3" w:rsidP="00183AB3">
      <w:pPr>
        <w:spacing w:after="0"/>
      </w:pPr>
      <w:r w:rsidRPr="00DF5FDD">
        <w:t xml:space="preserve">• Avoiding close contact with others who are coughing or ill </w:t>
      </w:r>
    </w:p>
    <w:p w14:paraId="624DA753" w14:textId="77777777" w:rsidR="00183AB3" w:rsidRPr="00DF5FDD" w:rsidRDefault="00183AB3" w:rsidP="00183AB3">
      <w:pPr>
        <w:spacing w:after="0"/>
      </w:pPr>
      <w:r w:rsidRPr="00DF5FDD">
        <w:t xml:space="preserve">• Washing hands often </w:t>
      </w:r>
    </w:p>
    <w:p w14:paraId="51223E72" w14:textId="77777777" w:rsidR="00183AB3" w:rsidRPr="00DF5FDD" w:rsidRDefault="00183AB3" w:rsidP="00183AB3">
      <w:pPr>
        <w:spacing w:after="0"/>
      </w:pPr>
      <w:r w:rsidRPr="00DF5FDD">
        <w:t xml:space="preserve">• Covering coughs and sneezes with a tissue or cough and sneeze into your sleeve </w:t>
      </w:r>
    </w:p>
    <w:p w14:paraId="22B4A053" w14:textId="77777777" w:rsidR="00183AB3" w:rsidRPr="00DF5FDD" w:rsidRDefault="00183AB3" w:rsidP="00183AB3">
      <w:pPr>
        <w:spacing w:after="0"/>
      </w:pPr>
      <w:r w:rsidRPr="00DF5FDD">
        <w:t xml:space="preserve">• Stay at home if ill </w:t>
      </w:r>
    </w:p>
    <w:p w14:paraId="1472125A" w14:textId="530D87A1" w:rsidR="007E47FF" w:rsidRPr="00DF5FDD" w:rsidRDefault="00183AB3" w:rsidP="00183AB3">
      <w:pPr>
        <w:spacing w:after="0"/>
      </w:pPr>
      <w:r w:rsidRPr="00DF5FDD">
        <w:t xml:space="preserve">• Seek medical attention if </w:t>
      </w:r>
      <w:r w:rsidR="008535AA">
        <w:t>meningococcal</w:t>
      </w:r>
      <w:r w:rsidRPr="00DF5FDD">
        <w:t xml:space="preserve">-like </w:t>
      </w:r>
      <w:r w:rsidR="00DF5FDD" w:rsidRPr="00DF5FDD">
        <w:t>symptoms</w:t>
      </w:r>
      <w:r w:rsidRPr="00DF5FDD">
        <w:t xml:space="preserve"> develop</w:t>
      </w:r>
    </w:p>
    <w:sectPr w:rsidR="007E47FF" w:rsidRPr="00DF5FD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48E25" w14:textId="77777777" w:rsidR="00E6497F" w:rsidRDefault="00E6497F" w:rsidP="00E6497F">
      <w:pPr>
        <w:spacing w:after="0" w:line="240" w:lineRule="auto"/>
      </w:pPr>
      <w:r>
        <w:separator/>
      </w:r>
    </w:p>
  </w:endnote>
  <w:endnote w:type="continuationSeparator" w:id="0">
    <w:p w14:paraId="080A6ED0" w14:textId="77777777" w:rsidR="00E6497F" w:rsidRDefault="00E6497F" w:rsidP="00E6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A0350" w14:textId="1F4422BB" w:rsidR="00E6497F" w:rsidRDefault="00E6497F" w:rsidP="00E6497F">
    <w:pPr>
      <w:pStyle w:val="Footer"/>
      <w:tabs>
        <w:tab w:val="left" w:pos="900"/>
      </w:tabs>
      <w:ind w:left="-900"/>
    </w:pPr>
    <w:r>
      <w:rPr>
        <w:rFonts w:ascii="Gill Sans MT" w:hAnsi="Gill Sans MT"/>
        <w:noProof/>
        <w:sz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850314C" wp14:editId="577FDC97">
              <wp:simplePos x="0" y="0"/>
              <wp:positionH relativeFrom="column">
                <wp:posOffset>-148590</wp:posOffset>
              </wp:positionH>
              <wp:positionV relativeFrom="paragraph">
                <wp:posOffset>-10160</wp:posOffset>
              </wp:positionV>
              <wp:extent cx="6793230" cy="0"/>
              <wp:effectExtent l="13335" t="8890" r="13335" b="101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32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8E01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1.7pt;margin-top:-.8pt;width:534.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UguAEAAFYDAAAOAAAAZHJzL2Uyb0RvYy54bWysU8Fu2zAMvQ/YPwi6L05StFuNOD2k6y7d&#10;FqDdBzCSbAuVRYFUYufvJ6lJVmy3oT4IlEg+Pj7Sq7tpcOJgiC36Ri5mcymMV6it7xr56/nh0xcp&#10;OILX4NCbRh4Ny7v1xw+rMdRmiT06bUgkEM/1GBrZxxjqqmLVmwF4hsH45GyRBojpSl2lCcaEPrhq&#10;OZ/fVCOSDoTKMKfX+1enXBf8tjUq/mxbNlG4RiZusZxUzl0+q/UK6o4g9FadaMB/sBjA+lT0AnUP&#10;EcSe7D9Qg1WEjG2cKRwqbFurTOkhdbOY/9XNUw/BlF6SOBwuMvH7waofh43fUqauJv8UHlG9sPC4&#10;6cF3phB4PoY0uEWWqhoD15eUfOGwJbEbv6NOMbCPWFSYWhoyZOpPTEXs40VsM0Wh0uPN59ur5VWa&#10;iTr7KqjPiYE4fjM4iGw0kiOB7fq4Qe/TSJEWpQwcHjlmWlCfE3JVjw/WuTJZ58XYyNvr5XVJYHRW&#10;Z2cOY+p2G0fiAHk3yld6TJ63YYR7rwtYb0B/PdkRrHu1U3HnT9JkNfLqcb1DfdzSWbI0vMLytGh5&#10;O97eS/af32H9GwAA//8DAFBLAwQUAAYACAAAACEAukt6hN0AAAAKAQAADwAAAGRycy9kb3ducmV2&#10;LnhtbEyPQU/DMAyF70j8h8hIXNCWtIwKStNpQuLAkW0S16wxbaFxqiZdy349njiwm/3e0/PnYj27&#10;ThxxCK0nDclSgUCqvG2p1rDfvS4eQYRoyJrOE2r4wQDr8vqqMLn1E73jcRtrwSUUcqOhibHPpQxV&#10;g86Epe+R2Pv0gzOR16GWdjATl7tOpkpl0pmW+EJjenxpsPrejk4DhvEhUZsnV+/fTtPdR3r6mvqd&#10;1rc38+YZRMQ5/ofhjM/oUDLTwY9kg+g0LNL7FUd5SDIQ54BaZawc/hRZFvLyhfIXAAD//wMAUEsB&#10;Ai0AFAAGAAgAAAAhALaDOJL+AAAA4QEAABMAAAAAAAAAAAAAAAAAAAAAAFtDb250ZW50X1R5cGVz&#10;XS54bWxQSwECLQAUAAYACAAAACEAOP0h/9YAAACUAQAACwAAAAAAAAAAAAAAAAAvAQAAX3JlbHMv&#10;LnJlbHNQSwECLQAUAAYACAAAACEAiARlILgBAABWAwAADgAAAAAAAAAAAAAAAAAuAgAAZHJzL2Uy&#10;b0RvYy54bWxQSwECLQAUAAYACAAAACEAukt6hN0AAAAKAQAADwAAAAAAAAAAAAAAAAASBAAAZHJz&#10;L2Rvd25yZXYueG1sUEsFBgAAAAAEAAQA8wAAABwFAAAAAA==&#10;"/>
          </w:pict>
        </mc:Fallback>
      </mc:AlternateContent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625 Fifth Street, Santa Rosa, CA 95404-4428     </w:t>
    </w:r>
    <w:r>
      <w:rPr>
        <w:rFonts w:ascii="Sylfaen" w:hAnsi="Sylfaen"/>
        <w:sz w:val="20"/>
      </w:rPr>
      <w:t>▪</w:t>
    </w:r>
    <w:r>
      <w:rPr>
        <w:rFonts w:ascii="Gill Sans MT" w:hAnsi="Gill Sans MT"/>
        <w:sz w:val="20"/>
      </w:rPr>
      <w:t xml:space="preserve">     phone (707) 565-4567     </w:t>
    </w:r>
    <w:r>
      <w:rPr>
        <w:rFonts w:ascii="Sylfaen" w:hAnsi="Sylfaen"/>
        <w:sz w:val="20"/>
      </w:rPr>
      <w:t>▪</w:t>
    </w:r>
    <w:r>
      <w:rPr>
        <w:rFonts w:ascii="Gill Sans MT" w:hAnsi="Gill Sans MT"/>
        <w:sz w:val="20"/>
      </w:rPr>
      <w:t xml:space="preserve">     f</w:t>
    </w:r>
    <w:r w:rsidRPr="00C444C0">
      <w:rPr>
        <w:rFonts w:ascii="Gill Sans MT" w:hAnsi="Gill Sans MT"/>
        <w:sz w:val="20"/>
      </w:rPr>
      <w:t>ax (707) 565-456</w:t>
    </w:r>
    <w:r>
      <w:rPr>
        <w:rFonts w:ascii="Gill Sans MT" w:hAnsi="Gill Sans MT"/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B7DA7" w14:textId="77777777" w:rsidR="00E6497F" w:rsidRDefault="00E6497F" w:rsidP="00E6497F">
      <w:pPr>
        <w:spacing w:after="0" w:line="240" w:lineRule="auto"/>
      </w:pPr>
      <w:r>
        <w:separator/>
      </w:r>
    </w:p>
  </w:footnote>
  <w:footnote w:type="continuationSeparator" w:id="0">
    <w:p w14:paraId="1C164032" w14:textId="77777777" w:rsidR="00E6497F" w:rsidRDefault="00E6497F" w:rsidP="00E64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57DF6" w14:textId="77777777" w:rsidR="00E6497F" w:rsidRPr="00EC52F4" w:rsidRDefault="00E6497F" w:rsidP="00E6497F">
    <w:pPr>
      <w:tabs>
        <w:tab w:val="center" w:pos="4320"/>
        <w:tab w:val="right" w:pos="8640"/>
      </w:tabs>
      <w:spacing w:after="0" w:line="240" w:lineRule="auto"/>
      <w:ind w:left="-810" w:right="-540"/>
      <w:rPr>
        <w:rFonts w:ascii="Times New Roman" w:eastAsia="Times New Roman" w:hAnsi="Times New Roman" w:cs="Times New Roman"/>
        <w:sz w:val="24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0263D91" wp14:editId="6614C202">
              <wp:simplePos x="0" y="0"/>
              <wp:positionH relativeFrom="column">
                <wp:posOffset>3190875</wp:posOffset>
              </wp:positionH>
              <wp:positionV relativeFrom="paragraph">
                <wp:posOffset>400050</wp:posOffset>
              </wp:positionV>
              <wp:extent cx="3543300" cy="66294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6A6F4D" w14:textId="77777777" w:rsidR="00E6497F" w:rsidRPr="00124A4F" w:rsidRDefault="00E6497F" w:rsidP="00E6497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263D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1.25pt;margin-top:31.5pt;width:279pt;height:52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L4v+QEAAM0DAAAOAAAAZHJzL2Uyb0RvYy54bWysU9tu2zAMfR+wfxD0vthxLmuMOEXXLsOA&#10;7gJ0+wBZlmNhkqhJSuzs60fJbhpsb8P8IJCmeMhzSG1vB63ISTgvwVR0PsspEYZDI82hot+/7d/c&#10;UOIDMw1TYERFz8LT293rV9velqKADlQjHEEQ48veVrQLwZZZ5nknNPMzsMJgsAWnWUDXHbLGsR7R&#10;tcqKPF9nPbjGOuDCe/z7MAbpLuG3reDhS9t6EYiqKPYW0unSWccz221ZeXDMdpJPbbB/6EIzabDo&#10;BeqBBUaOTv4FpSV34KENMw46g7aVXCQOyGae/8HmqWNWJC4ojrcXmfz/g+WfT0/2qyNheAcDDjCR&#10;8PYR+A9PDNx3zBzEnXPQd4I1WHgeJct668spNUrtSx9B6v4TNDhkdgyQgIbW6agK8iSIjgM4X0QX&#10;QyAcfy5Wy8UixxDH2HpdbJZpKhkrn7Ot8+GDAE2iUVGHQ03o7PToQ+yGlc9XYjEDe6lUGqwypK/o&#10;ZlWsUsJVRMuAe6ekruhNHr9xEyLJ96ZJyYFJNdpYQJmJdSQ6Ug5DPeDFyL6G5oz8HYz7he8BjQ7c&#10;L0p63K2K+p9H5gQl6qNBDTfzJZIkITnL1dsCHXcdqa8jzHCEqmigZDTvQ1rgyNXbO9R6L5MML51M&#10;veLOJHWm/Y5Lee2nWy+vcPcbAAD//wMAUEsDBBQABgAIAAAAIQDmNFN73wAAAAsBAAAPAAAAZHJz&#10;L2Rvd25yZXYueG1sTI/BTsMwEETvSPyDtUjcqE2gKUrjVBVqy5FSIs5u7CYR8dqy3TT8PdsT3HZ3&#10;RrNvytVkBzaaEHuHEh5nApjBxukeWwn15/bhBVhMCrUaHBoJPybCqrq9KVWh3QU/zHhILaMQjIWS&#10;0KXkC85j0xmr4sx5g6SdXLAq0RparoO6ULgdeCZEzq3qkT50ypvXzjTfh7OV4JPfLd7C+3692Y6i&#10;/trVWd9upLy/m9ZLYMlM6c8MV3xCh4qYju6MOrJBwlxkc7JKyJ+o09UgckGXI0354hl4VfL/Hapf&#10;AAAA//8DAFBLAQItABQABgAIAAAAIQC2gziS/gAAAOEBAAATAAAAAAAAAAAAAAAAAAAAAABbQ29u&#10;dGVudF9UeXBlc10ueG1sUEsBAi0AFAAGAAgAAAAhADj9If/WAAAAlAEAAAsAAAAAAAAAAAAAAAAA&#10;LwEAAF9yZWxzLy5yZWxzUEsBAi0AFAAGAAgAAAAhAHpIvi/5AQAAzQMAAA4AAAAAAAAAAAAAAAAA&#10;LgIAAGRycy9lMm9Eb2MueG1sUEsBAi0AFAAGAAgAAAAhAOY0U3vfAAAACwEAAA8AAAAAAAAAAAAA&#10;AAAAUwQAAGRycy9kb3ducmV2LnhtbFBLBQYAAAAABAAEAPMAAABfBQAAAAA=&#10;" filled="f" stroked="f">
              <v:textbox style="mso-fit-shape-to-text:t">
                <w:txbxContent>
                  <w:p w14:paraId="466A6F4D" w14:textId="77777777" w:rsidR="00E6497F" w:rsidRPr="00124A4F" w:rsidRDefault="00E6497F" w:rsidP="00E6497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63BADE" wp14:editId="1E049EF5">
              <wp:simplePos x="0" y="0"/>
              <wp:positionH relativeFrom="column">
                <wp:posOffset>281940</wp:posOffset>
              </wp:positionH>
              <wp:positionV relativeFrom="paragraph">
                <wp:posOffset>400685</wp:posOffset>
              </wp:positionV>
              <wp:extent cx="2423160" cy="285750"/>
              <wp:effectExtent l="0" t="0" r="0" b="0"/>
              <wp:wrapNone/>
              <wp:docPr id="7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316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2C9BFE" w14:textId="77777777" w:rsidR="00E6497F" w:rsidRPr="009A4A1A" w:rsidRDefault="00E6497F" w:rsidP="00E6497F">
                          <w:pPr>
                            <w:ind w:hanging="90"/>
                          </w:pPr>
                          <w:r>
                            <w:t>PUBLIC</w:t>
                          </w:r>
                          <w:r w:rsidRPr="009A4A1A">
                            <w:t xml:space="preserve"> HEALTH DIVISION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63BADE" id="Text Box 23" o:spid="_x0000_s1027" type="#_x0000_t202" style="position:absolute;left:0;text-align:left;margin-left:22.2pt;margin-top:31.55pt;width:190.8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J/zKwIAAFoEAAAOAAAAZHJzL2Uyb0RvYy54bWysVEtv2zAMvg/YfxB0X5y4SdoacYqsRYYB&#10;QVsgHXpWZCkWJouapMTufv0oxXms22nYRaZIiq/vo2d3XaPJXjivwJR0NBhSIgyHSpltSb+9LD/d&#10;UOIDMxXTYERJ34Snd/OPH2atLUQONehKOIJBjC9aW9I6BFtkmee1aJgfgBUGjRJcwwJe3TarHGsx&#10;eqOzfDicZi24yjrgwnvUPhyMdJ7iSyl4eJLSi0B0SbG2kE6Xzk08s/mMFVvHbK14Xwb7hyoapgwm&#10;PYV6YIGRnVN/hGoUd+BBhgGHJgMpFRepB+xmNHzXzbpmVqRecDjensbk/19Y/rhf22dHQvcZOgQw&#10;NeHtCvh3j7PJWuuL3ifO1BcevWOjnXRN/GILBB/ibN9O8xRdIByV+Ti/Gk3RxNGW30yuJ2ng2fm1&#10;dT58EdCQKJTUIV6pArZf+RDzs+LoEpMZWCqtE2bakLak0ysM+ZsFX2gTNSKh34c5Vx6l0G06oqrY&#10;LsaKmg1UbzgFBweCeMuXCitaMR+emUNGYBPI8vCEh9SAmaGXKKnB/fybPvojUGilpEWGldT/2DEn&#10;KNFfDUJ4OxqPIyXTZTy5zvHiLi2bS4vZNfeAJB7hPlmexOgf9FGUDppXXIZFzIomZjjmLmk4ivfh&#10;wHtcJi4Wi+SEJLQsrMza8iP4cd4v3StztgclIJyPcOQiK95hc/A9YLDYBZAqAXeeas8iJHDCs1+2&#10;uCGX9+R1/iXMfwEAAP//AwBQSwMEFAAGAAgAAAAhAMcq4crgAAAACQEAAA8AAABkcnMvZG93bnJl&#10;di54bWxMj0FPg0AQhe8m/ofNmHizC4iEIEvTkDQmRg+tvXgb2C0Q2Vlkty366x1Pepy8L2++V64X&#10;O4qzmf3gSEG8ikAYap0eqFNweNve5SB8QNI4OjIKvoyHdXV9VWKh3YV25rwPneAS8gUq6EOYCil9&#10;2xuLfuUmQ5wd3Wwx8Dl3Us944XI7yiSKMmlxIP7Q42Tq3rQf+5NV8FxvX3HXJDb/Huunl+Nm+jy8&#10;Pyh1e7NsHkEEs4Q/GH71WR0qdmrcibQXo4I0TZlUkN3HIDhPk4y3NQxGeQyyKuX/BdUPAAAA//8D&#10;AFBLAQItABQABgAIAAAAIQC2gziS/gAAAOEBAAATAAAAAAAAAAAAAAAAAAAAAABbQ29udGVudF9U&#10;eXBlc10ueG1sUEsBAi0AFAAGAAgAAAAhADj9If/WAAAAlAEAAAsAAAAAAAAAAAAAAAAALwEAAF9y&#10;ZWxzLy5yZWxzUEsBAi0AFAAGAAgAAAAhABCIn/MrAgAAWgQAAA4AAAAAAAAAAAAAAAAALgIAAGRy&#10;cy9lMm9Eb2MueG1sUEsBAi0AFAAGAAgAAAAhAMcq4crgAAAACQEAAA8AAAAAAAAAAAAAAAAAhQQA&#10;AGRycy9kb3ducmV2LnhtbFBLBQYAAAAABAAEAPMAAACSBQAAAAA=&#10;" filled="f" stroked="f" strokeweight=".5pt">
              <v:textbox>
                <w:txbxContent>
                  <w:p w14:paraId="422C9BFE" w14:textId="77777777" w:rsidR="00E6497F" w:rsidRPr="009A4A1A" w:rsidRDefault="00E6497F" w:rsidP="00E6497F">
                    <w:pPr>
                      <w:ind w:hanging="90"/>
                    </w:pPr>
                    <w:r>
                      <w:t>PUBLIC</w:t>
                    </w:r>
                    <w:r w:rsidRPr="009A4A1A">
                      <w:t xml:space="preserve"> HEALTH DIVISION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52DB58" wp14:editId="2FB59D9B">
              <wp:simplePos x="0" y="0"/>
              <wp:positionH relativeFrom="column">
                <wp:posOffset>3943350</wp:posOffset>
              </wp:positionH>
              <wp:positionV relativeFrom="paragraph">
                <wp:posOffset>180975</wp:posOffset>
              </wp:positionV>
              <wp:extent cx="2790825" cy="26670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590CD8" w14:textId="77777777" w:rsidR="00E6497F" w:rsidRPr="00746EDA" w:rsidRDefault="00E6497F" w:rsidP="00E6497F">
                          <w:pPr>
                            <w:jc w:val="right"/>
                            <w:rPr>
                              <w:sz w:val="26"/>
                              <w:szCs w:val="26"/>
                            </w:rPr>
                          </w:pPr>
                          <w:r w:rsidRPr="00EE0CFB">
                            <w:rPr>
                              <w:sz w:val="26"/>
                              <w:szCs w:val="26"/>
                            </w:rPr>
                            <w:t xml:space="preserve">Tina Rivera </w:t>
                          </w:r>
                          <w:r>
                            <w:t xml:space="preserve">– </w:t>
                          </w:r>
                          <w:r w:rsidRPr="00EE0CFB">
                            <w:rPr>
                              <w:sz w:val="26"/>
                              <w:szCs w:val="26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52DB58" id="_x0000_s1028" type="#_x0000_t202" style="position:absolute;left:0;text-align:left;margin-left:310.5pt;margin-top:14.25pt;width:219.75pt;height:2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xTr+gEAANQDAAAOAAAAZHJzL2Uyb0RvYy54bWysU9uO2yAQfa/Uf0C8N3asXK04q+1ut6q0&#10;vUjbfgDGOEYFhgKJnX59B+zNRtu3qn5AA+M5zDlz2N0MWpGTcF6Cqeh8llMiDIdGmkNFf3x/eLeh&#10;xAdmGqbAiIqehac3+7dvdr0tRQEdqEY4giDGl72taBeCLbPM805o5mdghcFkC06zgFt3yBrHekTX&#10;KivyfJX14BrrgAvv8fR+TNJ9wm9bwcPXtvUiEFVR7C2k1aW1jmu237Hy4JjtJJ/aYP/QhWbS4KUX&#10;qHsWGDk6+ReUltyBhzbMOOgM2lZykTggm3n+is1Tx6xIXFAcby8y+f8Hy7+cnuw3R8LwHgYcYCLh&#10;7SPwn54YuOuYOYhb56DvBGvw4nmULOutL6fSKLUvfQSp+8/Q4JDZMUACGlqnoyrIkyA6DuB8EV0M&#10;gXA8LNbbfFMsKeGYK1ardZ6mkrHyudo6Hz4K0CQGFXU41ITOTo8+xG5Y+fxLvMzAg1QqDVYZ0ld0&#10;u0T4VxktA/pOSV3RTR6/0QmR5AfTpOLApBpjvECZiXUkOlIOQz0Q2WDTsTaKUENzRhkcjDbDZ4FB&#10;B+43JT1arKL+15E5QYn6ZFDK7XyxiJ5Mm8VyXeDGXWfq6wwzHKEqGigZw7uQfDwSu0XJW5nUeOlk&#10;ahmtk0SabB69eb1Pf708xv0fAAAA//8DAFBLAwQUAAYACAAAACEA45lT3t0AAAAKAQAADwAAAGRy&#10;cy9kb3ducmV2LnhtbEyPT0/DMAzF70h8h8hI3FiyipVR6k4IxBXE+CNxyxqvrWicqsnW8u3xTnCy&#10;rff0/HvlZva9OtIYu8AIy4UBRVwH13GD8P72dLUGFZNlZ/vAhPBDETbV+VlpCxcmfqXjNjVKQjgW&#10;FqFNaSi0jnVL3sZFGIhF24fR2yTn2Gg32knCfa8zY3LtbcfyobUDPbRUf28PHuHjef/1eW1emke/&#10;GqYwG83+ViNeXsz3d6ASzenPDCd8QYdKmHbhwC6qHiHPltIlIWTrFaiTweRGth3CjUxdlfp/heoX&#10;AAD//wMAUEsBAi0AFAAGAAgAAAAhALaDOJL+AAAA4QEAABMAAAAAAAAAAAAAAAAAAAAAAFtDb250&#10;ZW50X1R5cGVzXS54bWxQSwECLQAUAAYACAAAACEAOP0h/9YAAACUAQAACwAAAAAAAAAAAAAAAAAv&#10;AQAAX3JlbHMvLnJlbHNQSwECLQAUAAYACAAAACEAN48U6/oBAADUAwAADgAAAAAAAAAAAAAAAAAu&#10;AgAAZHJzL2Uyb0RvYy54bWxQSwECLQAUAAYACAAAACEA45lT3t0AAAAKAQAADwAAAAAAAAAAAAAA&#10;AABUBAAAZHJzL2Rvd25yZXYueG1sUEsFBgAAAAAEAAQA8wAAAF4FAAAAAA==&#10;" filled="f" stroked="f">
              <v:textbox>
                <w:txbxContent>
                  <w:p w14:paraId="15590CD8" w14:textId="77777777" w:rsidR="00E6497F" w:rsidRPr="00746EDA" w:rsidRDefault="00E6497F" w:rsidP="00E6497F">
                    <w:pPr>
                      <w:jc w:val="right"/>
                      <w:rPr>
                        <w:sz w:val="26"/>
                        <w:szCs w:val="26"/>
                      </w:rPr>
                    </w:pPr>
                    <w:r w:rsidRPr="00EE0CFB">
                      <w:rPr>
                        <w:sz w:val="26"/>
                        <w:szCs w:val="26"/>
                      </w:rPr>
                      <w:t xml:space="preserve">Tina Rivera </w:t>
                    </w:r>
                    <w:r>
                      <w:t xml:space="preserve">– </w:t>
                    </w:r>
                    <w:r w:rsidRPr="00EE0CFB">
                      <w:rPr>
                        <w:sz w:val="26"/>
                        <w:szCs w:val="26"/>
                      </w:rPr>
                      <w:t>Director</w:t>
                    </w:r>
                  </w:p>
                </w:txbxContent>
              </v:textbox>
            </v:shape>
          </w:pict>
        </mc:Fallback>
      </mc:AlternateContent>
    </w:r>
    <w:r w:rsidRPr="00EC52F4">
      <w:rPr>
        <w:rFonts w:ascii="Times New Roman" w:eastAsia="Times New Roman" w:hAnsi="Times New Roman" w:cs="Times New Roman"/>
        <w:noProof/>
        <w:sz w:val="24"/>
        <w:szCs w:val="20"/>
      </w:rPr>
      <w:drawing>
        <wp:anchor distT="0" distB="0" distL="114300" distR="114300" simplePos="0" relativeHeight="251660288" behindDoc="0" locked="0" layoutInCell="1" allowOverlap="1" wp14:anchorId="656C0698" wp14:editId="7C45D366">
          <wp:simplePos x="0" y="0"/>
          <wp:positionH relativeFrom="column">
            <wp:posOffset>300990</wp:posOffset>
          </wp:positionH>
          <wp:positionV relativeFrom="paragraph">
            <wp:posOffset>-107950</wp:posOffset>
          </wp:positionV>
          <wp:extent cx="2237105" cy="49847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105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52F4">
      <w:rPr>
        <w:rFonts w:ascii="Times New Roman" w:eastAsia="Times New Roman" w:hAnsi="Times New Roman" w:cs="Times New Roman"/>
        <w:noProof/>
        <w:sz w:val="24"/>
        <w:szCs w:val="20"/>
      </w:rPr>
      <w:drawing>
        <wp:anchor distT="0" distB="0" distL="114300" distR="114300" simplePos="0" relativeHeight="251664384" behindDoc="0" locked="0" layoutInCell="1" allowOverlap="1" wp14:anchorId="1DCBFC9F" wp14:editId="35A73050">
          <wp:simplePos x="0" y="0"/>
          <wp:positionH relativeFrom="column">
            <wp:posOffset>-510742</wp:posOffset>
          </wp:positionH>
          <wp:positionV relativeFrom="paragraph">
            <wp:posOffset>-57149</wp:posOffset>
          </wp:positionV>
          <wp:extent cx="739341" cy="734060"/>
          <wp:effectExtent l="0" t="0" r="3810" b="889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697" cy="735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9F52AA7" wp14:editId="7D722E58">
              <wp:simplePos x="0" y="0"/>
              <wp:positionH relativeFrom="column">
                <wp:posOffset>285750</wp:posOffset>
              </wp:positionH>
              <wp:positionV relativeFrom="paragraph">
                <wp:posOffset>450849</wp:posOffset>
              </wp:positionV>
              <wp:extent cx="6400800" cy="0"/>
              <wp:effectExtent l="0" t="0" r="0" b="0"/>
              <wp:wrapNone/>
              <wp:docPr id="3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A89EE8" id="Straight Connector 2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5pt,35.5pt" to="526.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IlzzQEAAJYDAAAOAAAAZHJzL2Uyb0RvYy54bWysU8tu2zAQvBfoPxC815KNOkgEyznESC9p&#10;GyDpB2z4kIhQJMFlLfnvu6QsN21vRXQgyH0MZ5aj3e00WHZUEY13LV+vas6UE14a17X8x/P9p2vO&#10;MIGTYL1TLT8p5Lf7jx92Y2jUxvfeShUZgThsxtDyPqXQVBWKXg2AKx+Uo6T2cYBEx9hVMsJI6IOt&#10;NnV9VY0+yhC9UIgUPcxJvi/4WiuRvmuNKjHbcuKWyhrL+pLXar+DposQeiPONOA/WAxgHF16gTpA&#10;AvYzmn+gBiOiR6/TSvih8loboYoGUrOu/1Lz1ENQRQsNB8NlTPh+sOLb8c49xkxdTO4pPHjxijSU&#10;agzYXJL5gGEum3QccjlxZ1MZ5OkySDUlJih49bmur2uat1hyFTRLY4iYvig/sLxpuTUua4QGjg+Y&#10;8tXQLCU57Py9sba8k3VsbPnNdrMlZCC3aAuJtkOQLUfXcQa2IxuKFAsiemtk7s44eMI7G9kRyAlk&#10;IOnHZ6LLmQVMlCAN5Zsbe5BqLr3ZUni2CUL66uUcXtdLnOjO0IX5H1dmGQfAfm4pqYxEHdZlSqoY&#10;9Kz694zz7sXL02NcHoIev7SdjZrd9fZM+7e/0/4XAAAA//8DAFBLAwQUAAYACAAAACEAb3pfptwA&#10;AAAJAQAADwAAAGRycy9kb3ducmV2LnhtbEyPT0/DMAzF70h8h8hIXCaWbGOAStMJAb1xYYC4eo1p&#10;Kxqna7Kt8OnxxAFO/vOs59/LV6Pv1J6G2Aa2MJsaUMRVcC3XFl5fyosbUDEhO+wCk4UvirAqTk9y&#10;zFw48DPt16lWYsIxQwtNSn2mdawa8hinoScW7SMMHpOMQ63dgAcx952eG3OlPbYsHxrs6b6h6nO9&#10;8xZi+Ubb8ntSTcz7og403z48PaK152fj3S2oRGP6O4YjvqBDIUybsGMXVWfhcilRkoXrmdSjbpYL&#10;6Ta/G13k+n+C4gcAAP//AwBQSwECLQAUAAYACAAAACEAtoM4kv4AAADhAQAAEwAAAAAAAAAAAAAA&#10;AAAAAAAAW0NvbnRlbnRfVHlwZXNdLnhtbFBLAQItABQABgAIAAAAIQA4/SH/1gAAAJQBAAALAAAA&#10;AAAAAAAAAAAAAC8BAABfcmVscy8ucmVsc1BLAQItABQABgAIAAAAIQDIaIlzzQEAAJYDAAAOAAAA&#10;AAAAAAAAAAAAAC4CAABkcnMvZTJvRG9jLnhtbFBLAQItABQABgAIAAAAIQBvel+m3AAAAAkBAAAP&#10;AAAAAAAAAAAAAAAAACcEAABkcnMvZG93bnJldi54bWxQSwUGAAAAAAQABADzAAAAMAUAAAAA&#10;">
              <o:lock v:ext="edit" shapetype="f"/>
            </v:line>
          </w:pict>
        </mc:Fallback>
      </mc:AlternateContent>
    </w:r>
  </w:p>
  <w:p w14:paraId="678E10C5" w14:textId="77777777" w:rsidR="00E6497F" w:rsidRDefault="00E6497F" w:rsidP="00E6497F">
    <w:pPr>
      <w:pStyle w:val="Header"/>
      <w:ind w:left="-990"/>
      <w:rPr>
        <w:rFonts w:ascii="Arial" w:hAnsi="Arial" w:cs="Arial"/>
        <w:noProof/>
      </w:rPr>
    </w:pPr>
  </w:p>
  <w:p w14:paraId="44DF6224" w14:textId="77777777" w:rsidR="00E6497F" w:rsidRDefault="00E649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71409F"/>
    <w:multiLevelType w:val="hybridMultilevel"/>
    <w:tmpl w:val="DFA1A1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50B1D53"/>
    <w:multiLevelType w:val="hybridMultilevel"/>
    <w:tmpl w:val="174AC4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0C2397"/>
    <w:multiLevelType w:val="multilevel"/>
    <w:tmpl w:val="4298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45F73"/>
    <w:multiLevelType w:val="hybridMultilevel"/>
    <w:tmpl w:val="34E80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1207C"/>
    <w:multiLevelType w:val="hybridMultilevel"/>
    <w:tmpl w:val="D12ABE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AF7CDD"/>
    <w:multiLevelType w:val="hybridMultilevel"/>
    <w:tmpl w:val="DE5C3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F8E9E"/>
    <w:multiLevelType w:val="hybridMultilevel"/>
    <w:tmpl w:val="9F1C31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2055C76"/>
    <w:multiLevelType w:val="hybridMultilevel"/>
    <w:tmpl w:val="8F8EB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C2CA5"/>
    <w:multiLevelType w:val="hybridMultilevel"/>
    <w:tmpl w:val="1A8CF36E"/>
    <w:lvl w:ilvl="0" w:tplc="14EC0F0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51429"/>
    <w:multiLevelType w:val="hybridMultilevel"/>
    <w:tmpl w:val="1ABAA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895373">
    <w:abstractNumId w:val="7"/>
  </w:num>
  <w:num w:numId="2" w16cid:durableId="415715766">
    <w:abstractNumId w:val="5"/>
  </w:num>
  <w:num w:numId="3" w16cid:durableId="1108236959">
    <w:abstractNumId w:val="6"/>
  </w:num>
  <w:num w:numId="4" w16cid:durableId="1578399582">
    <w:abstractNumId w:val="0"/>
  </w:num>
  <w:num w:numId="5" w16cid:durableId="1089815084">
    <w:abstractNumId w:val="9"/>
  </w:num>
  <w:num w:numId="6" w16cid:durableId="1722903046">
    <w:abstractNumId w:val="1"/>
  </w:num>
  <w:num w:numId="7" w16cid:durableId="72750620">
    <w:abstractNumId w:val="4"/>
  </w:num>
  <w:num w:numId="8" w16cid:durableId="671420794">
    <w:abstractNumId w:val="3"/>
  </w:num>
  <w:num w:numId="9" w16cid:durableId="696202003">
    <w:abstractNumId w:val="8"/>
  </w:num>
  <w:num w:numId="10" w16cid:durableId="659118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5B"/>
    <w:rsid w:val="000B1CFF"/>
    <w:rsid w:val="001413CE"/>
    <w:rsid w:val="00183AB3"/>
    <w:rsid w:val="003528C0"/>
    <w:rsid w:val="003C4621"/>
    <w:rsid w:val="00444DBD"/>
    <w:rsid w:val="00550AC2"/>
    <w:rsid w:val="00676986"/>
    <w:rsid w:val="006960A6"/>
    <w:rsid w:val="00755711"/>
    <w:rsid w:val="007E47FF"/>
    <w:rsid w:val="0081322B"/>
    <w:rsid w:val="008535AA"/>
    <w:rsid w:val="009612CC"/>
    <w:rsid w:val="009A220C"/>
    <w:rsid w:val="009B72F7"/>
    <w:rsid w:val="00B54D5B"/>
    <w:rsid w:val="00BE3F79"/>
    <w:rsid w:val="00CC0855"/>
    <w:rsid w:val="00DD5001"/>
    <w:rsid w:val="00DF5FDD"/>
    <w:rsid w:val="00E6497F"/>
    <w:rsid w:val="00EB335B"/>
    <w:rsid w:val="00F74FAC"/>
    <w:rsid w:val="00F8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D8424F9"/>
  <w15:chartTrackingRefBased/>
  <w15:docId w15:val="{A310640E-B5EF-4F4C-91AB-02EF58A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74F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7F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64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97F"/>
  </w:style>
  <w:style w:type="paragraph" w:styleId="Footer">
    <w:name w:val="footer"/>
    <w:basedOn w:val="Normal"/>
    <w:link w:val="FooterChar"/>
    <w:unhideWhenUsed/>
    <w:rsid w:val="00E64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97F"/>
  </w:style>
  <w:style w:type="paragraph" w:customStyle="1" w:styleId="Default">
    <w:name w:val="Default"/>
    <w:rsid w:val="00550A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550AC2"/>
    <w:pPr>
      <w:spacing w:line="276" w:lineRule="atLeast"/>
    </w:pPr>
    <w:rPr>
      <w:color w:val="auto"/>
    </w:rPr>
  </w:style>
  <w:style w:type="character" w:styleId="Strong">
    <w:name w:val="Strong"/>
    <w:basedOn w:val="DefaultParagraphFont"/>
    <w:uiPriority w:val="22"/>
    <w:qFormat/>
    <w:rsid w:val="009A220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74FA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74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413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7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196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22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1888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58945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86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Sonoma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Heredia</dc:creator>
  <cp:keywords/>
  <dc:description/>
  <cp:lastModifiedBy>Michelle Heredia</cp:lastModifiedBy>
  <cp:revision>8</cp:revision>
  <dcterms:created xsi:type="dcterms:W3CDTF">2023-02-24T18:50:00Z</dcterms:created>
  <dcterms:modified xsi:type="dcterms:W3CDTF">2023-08-03T20:33:00Z</dcterms:modified>
</cp:coreProperties>
</file>